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page" w:tblpX="930" w:tblpY="1728"/>
        <w:tblOverlap w:val="never"/>
        <w:tblW w:w="1034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030"/>
        <w:gridCol w:w="780"/>
        <w:gridCol w:w="875"/>
        <w:gridCol w:w="2110"/>
        <w:gridCol w:w="38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委托单位</w:t>
            </w: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7594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75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软件名称、版本号</w:t>
            </w:r>
          </w:p>
        </w:tc>
        <w:tc>
          <w:tcPr>
            <w:tcW w:w="7594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349" w:type="dxa"/>
            <w:gridSpan w:val="6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设备环境列表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349" w:type="dxa"/>
            <w:gridSpan w:val="6"/>
            <w:vAlign w:val="center"/>
          </w:tcPr>
          <w:p>
            <w:pPr>
              <w:jc w:val="both"/>
              <w:rPr>
                <w:rFonts w:hint="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服务端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（支持被测试软件正常运行的服务端环境）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设备名称及型号</w:t>
            </w:r>
          </w:p>
        </w:tc>
        <w:tc>
          <w:tcPr>
            <w:tcW w:w="18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设备编号</w:t>
            </w:r>
          </w:p>
        </w:tc>
        <w:tc>
          <w:tcPr>
            <w:tcW w:w="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2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硬件配置</w:t>
            </w:r>
          </w:p>
        </w:tc>
        <w:tc>
          <w:tcPr>
            <w:tcW w:w="38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软件配置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CPU：</w:t>
            </w:r>
          </w:p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内存：</w:t>
            </w:r>
          </w:p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硬盘：</w:t>
            </w:r>
          </w:p>
        </w:tc>
        <w:tc>
          <w:tcPr>
            <w:tcW w:w="382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CPU：</w:t>
            </w:r>
          </w:p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内存：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硬盘：</w:t>
            </w:r>
          </w:p>
        </w:tc>
        <w:tc>
          <w:tcPr>
            <w:tcW w:w="382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0349" w:type="dxa"/>
            <w:gridSpan w:val="6"/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客户端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（支持被测试软件正常运行的客户端环境）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设备名称及型号</w:t>
            </w:r>
          </w:p>
        </w:tc>
        <w:tc>
          <w:tcPr>
            <w:tcW w:w="18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设备编号</w:t>
            </w:r>
          </w:p>
        </w:tc>
        <w:tc>
          <w:tcPr>
            <w:tcW w:w="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2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硬件配置</w:t>
            </w:r>
          </w:p>
        </w:tc>
        <w:tc>
          <w:tcPr>
            <w:tcW w:w="38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软件配置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75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0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CPU：</w:t>
            </w:r>
          </w:p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内存：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硬盘：</w:t>
            </w:r>
          </w:p>
        </w:tc>
        <w:tc>
          <w:tcPr>
            <w:tcW w:w="382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75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0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CPU：</w:t>
            </w:r>
          </w:p>
          <w:p>
            <w:pP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内存：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  <w:t>硬盘：</w:t>
            </w:r>
          </w:p>
        </w:tc>
        <w:tc>
          <w:tcPr>
            <w:tcW w:w="382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</w:trPr>
        <w:tc>
          <w:tcPr>
            <w:tcW w:w="10349" w:type="dxa"/>
            <w:gridSpan w:val="6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以上设备功能均正常，可以提供评测使用。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委托单位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/签字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0349" w:type="dxa"/>
            <w:gridSpan w:val="6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安徽省软件评测中心  测试工程师签字：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17" w:right="1361" w:bottom="1417" w:left="1361" w:header="283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  <w:rPr>
        <w:rFonts w:hint="eastAsia" w:ascii="黑体" w:hAnsi="宋体" w:eastAsia="黑体"/>
        <w:b/>
        <w:sz w:val="30"/>
        <w:szCs w:val="30"/>
        <w:lang w:eastAsia="zh-CN"/>
      </w:rPr>
    </w:pPr>
  </w:p>
  <w:p>
    <w:pPr>
      <w:pBdr>
        <w:bottom w:val="none" w:color="auto" w:sz="0" w:space="0"/>
      </w:pBdr>
      <w:jc w:val="center"/>
      <w:rPr>
        <w:rFonts w:hint="eastAsia" w:ascii="黑体" w:hAnsi="宋体" w:eastAsia="黑体"/>
        <w:b/>
        <w:sz w:val="28"/>
        <w:szCs w:val="28"/>
        <w:lang w:eastAsia="zh-CN"/>
      </w:rPr>
    </w:pPr>
    <w:r>
      <w:rPr>
        <w:rFonts w:hint="eastAsia" w:ascii="黑体" w:hAnsi="宋体" w:eastAsia="黑体"/>
        <w:b/>
        <w:sz w:val="44"/>
        <w:szCs w:val="44"/>
        <w:lang w:eastAsia="zh-CN"/>
      </w:rPr>
      <w:t>评测设备环境说明</w:t>
    </w:r>
  </w:p>
  <w:p>
    <w:pPr>
      <w:pBdr>
        <w:bottom w:val="none" w:color="auto" w:sz="0" w:space="0"/>
      </w:pBdr>
      <w:jc w:val="center"/>
      <w:rPr>
        <w:rFonts w:hint="eastAsia" w:ascii="黑体" w:hAnsi="宋体" w:eastAsia="黑体"/>
        <w:b/>
        <w:sz w:val="18"/>
        <w:szCs w:val="18"/>
      </w:rPr>
    </w:pPr>
  </w:p>
  <w:p>
    <w:pPr>
      <w:pStyle w:val="7"/>
      <w:pBdr>
        <w:bottom w:val="single" w:color="auto" w:sz="4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C266FA2"/>
    <w:rsid w:val="155A2929"/>
    <w:rsid w:val="23FA1566"/>
    <w:rsid w:val="2B024866"/>
    <w:rsid w:val="423E7965"/>
    <w:rsid w:val="461D219F"/>
    <w:rsid w:val="4A231FCB"/>
    <w:rsid w:val="4C1C1102"/>
    <w:rsid w:val="50B77DAD"/>
    <w:rsid w:val="51395B2D"/>
    <w:rsid w:val="5DB83EF8"/>
    <w:rsid w:val="6505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文档结构图 字符"/>
    <w:basedOn w:val="10"/>
    <w:link w:val="3"/>
    <w:semiHidden/>
    <w:qFormat/>
    <w:uiPriority w:val="99"/>
    <w:rPr>
      <w:rFonts w:ascii="宋体" w:eastAsia="宋体"/>
      <w:sz w:val="18"/>
      <w:szCs w:val="18"/>
    </w:rPr>
  </w:style>
  <w:style w:type="character" w:customStyle="1" w:styleId="15">
    <w:name w:val="日期 字符"/>
    <w:basedOn w:val="10"/>
    <w:link w:val="4"/>
    <w:semiHidden/>
    <w:qFormat/>
    <w:uiPriority w:val="99"/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xkp</Company>
  <Pages>1</Pages>
  <Words>38</Words>
  <Characters>222</Characters>
  <Lines>1</Lines>
  <Paragraphs>1</Paragraphs>
  <TotalTime>4</TotalTime>
  <ScaleCrop>false</ScaleCrop>
  <LinksUpToDate>false</LinksUpToDate>
  <CharactersWithSpaces>259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2014-05-05T03:15:00Z</dcterms:created>
  <dc:creator>Administrator</dc:creator>
  <cp:lastModifiedBy>高琰</cp:lastModifiedBy>
  <cp:lastPrinted>2017-08-28T03:05:00Z</cp:lastPrinted>
  <dcterms:modified xsi:type="dcterms:W3CDTF">2019-12-16T07:05:17Z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